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C0" w:rsidRPr="005F50C0" w:rsidRDefault="005F50C0" w:rsidP="00083F1A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50"/>
          <w:szCs w:val="50"/>
          <w:lang w:eastAsia="ru-RU"/>
        </w:rPr>
      </w:pPr>
      <w:r w:rsidRPr="005F50C0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  <w:t>Памятка о соблюдении мер пожарной безопасности</w:t>
      </w:r>
      <w:r w:rsidR="00083F1A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  <w:t xml:space="preserve"> </w:t>
      </w:r>
      <w:r w:rsidRPr="005F50C0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  <w:t>в жилом секторе</w:t>
      </w:r>
      <w:r w:rsidRPr="005F50C0">
        <w:rPr>
          <w:rFonts w:ascii="Times New Roman" w:eastAsia="Times New Roman" w:hAnsi="Times New Roman" w:cs="Times New Roman"/>
          <w:color w:val="FF0000"/>
          <w:sz w:val="50"/>
          <w:szCs w:val="50"/>
          <w:lang w:eastAsia="ru-RU"/>
        </w:rPr>
        <w:t>.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пожаров в жилом секторе являются: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неосторожное обращение с огнем, в том числе: неосторожность при курении и детская шалость;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нарушение правил устройства и эксплуатации электрооборудования;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нарушение правил устройства и эксплуатации печей.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6FC39FCA" wp14:editId="405EAAC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2" name="Рисунок 2" descr="C:\Users\marpond\Desktop\po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pond\Desktop\po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использовать приемники электрической энергии (</w:t>
      </w:r>
      <w:proofErr w:type="spell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электроприемники</w:t>
      </w:r>
      <w:proofErr w:type="spell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условиях, несоответствующих требованиям инструкций организаций - изготовителей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пользоваться поврежденными розетками, рубильниками, другими </w:t>
      </w:r>
      <w:proofErr w:type="spell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изделиями;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размещать</w:t>
      </w:r>
      <w:proofErr w:type="gram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печному отоплению: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перед началом отопительного сезона печи, котельные, </w:t>
      </w:r>
      <w:proofErr w:type="spell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теплогенераторные</w:t>
      </w:r>
      <w:proofErr w:type="spell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калориферные установки, другие отопительные приборы и системы должны быть проверены и отремонтированы;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неисправные печи и другие отопительные приборы к эксплуатации не допускаются;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печи и другие отопительные приборы должны иметь установленные нормами противопожарные разделки (</w:t>
      </w:r>
      <w:proofErr w:type="spell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отступки</w:t>
      </w:r>
      <w:proofErr w:type="spell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 горючих конструкций потолка и стен, а также на полу под дверцей топки печи должен быть прибит </w:t>
      </w:r>
      <w:proofErr w:type="spell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(металлический) лист размером не менее 50x70 сантиметров;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очищать дымоходы и печи от сажи необходимо перед началом, а также в течение всего отопительного сезона не реже: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-одного раза в три месяца для отопительных печей;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одного раза в два месяца для печей и очагов непрерывного действия;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одного раза в месяц для кухонных плит и других печей непрерывной (долговременной) топки;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зола и шлак, выгребаемые из топок, должны быть пролиты водой и удалены в специально отведенное для них безопасное место.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допускается установка металлических печей, не отвечающих требованиям правил пожарной безопасности;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 чердаках все дымовые трубы должны быть поштукатурены и побелены;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допускается устройство на чердаках горизонтальных участков дымоходов («боровов»).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оставлять без присмотра топящиеся печи, а также поручать надзор за ними малолетним детям;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располагать топливо, другие горючие вещества и материалы на </w:t>
      </w:r>
      <w:proofErr w:type="spell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применять для розжига печей бензин, керосин, дизельное топливо и другие ЛВЖ и ГЖ;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топить углем, коксом и газом печи, не предназначенные для этих видов топлива;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производить топку печей во время проведения в помещениях собраний и других массовых мероприятий;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использовать вентиляционные и газовые каналы в качестве дымоходов;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перекаливать печи.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успешное тушение пожара и спасение людей, находящихся в горящем здании влияют следующие основные факторы: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своевременное обнаружение пожара;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незамедлительное сообщение о возникновении пожара по телефону «01»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назвать свою фамилию, указать точный адрес пожара, пути проезда, что горит, указать номер телефона, с которого Вы звоните;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оповестить о пожаре членов добровольной пожарной дружины и население;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принять</w:t>
      </w:r>
      <w:proofErr w:type="gramEnd"/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 спасению и эвакуации людей, тушению пожара, защиты соседних строений путем использования первичных средств тушения пожара, начать эвакуацию имущества и материальных ценностей;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тушение пожара на начальной стадии силами добровольных пожарных дружин и населением;</w:t>
      </w:r>
    </w:p>
    <w:p w:rsidR="005F50C0" w:rsidRPr="005F50C0" w:rsidRDefault="005F50C0" w:rsidP="00083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случае невозможности проникнуть в горящее помещение из-за опасных факторов пожара для подачи огнетушащих средств, необходимо принять меры по ограничению доступа кислорода в зону горения и ограничению распространения огня на соседние помещения.</w:t>
      </w:r>
    </w:p>
    <w:p w:rsid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0C0" w:rsidRDefault="005F50C0" w:rsidP="005F50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F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4094"/>
    <w:multiLevelType w:val="multilevel"/>
    <w:tmpl w:val="776A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667C4"/>
    <w:multiLevelType w:val="multilevel"/>
    <w:tmpl w:val="3EF4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277C9"/>
    <w:multiLevelType w:val="multilevel"/>
    <w:tmpl w:val="3722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B4C76"/>
    <w:multiLevelType w:val="multilevel"/>
    <w:tmpl w:val="192E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C69E9"/>
    <w:multiLevelType w:val="multilevel"/>
    <w:tmpl w:val="DA26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26AAF"/>
    <w:multiLevelType w:val="multilevel"/>
    <w:tmpl w:val="36E8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56"/>
    <w:rsid w:val="00083F1A"/>
    <w:rsid w:val="002B5876"/>
    <w:rsid w:val="0046438D"/>
    <w:rsid w:val="005F50C0"/>
    <w:rsid w:val="00663133"/>
    <w:rsid w:val="006702B6"/>
    <w:rsid w:val="00781D56"/>
    <w:rsid w:val="008238FA"/>
    <w:rsid w:val="008462D3"/>
    <w:rsid w:val="00884D3F"/>
    <w:rsid w:val="00B51975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AAB0-F265-43E4-A4E8-EB44BDFB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0C0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680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Марпосадского района</dc:creator>
  <cp:keywords/>
  <dc:description/>
  <cp:lastModifiedBy>ОНД Марпосадского района</cp:lastModifiedBy>
  <cp:revision>3</cp:revision>
  <dcterms:created xsi:type="dcterms:W3CDTF">2018-09-07T05:24:00Z</dcterms:created>
  <dcterms:modified xsi:type="dcterms:W3CDTF">2018-09-07T05:28:00Z</dcterms:modified>
</cp:coreProperties>
</file>